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8C" w:rsidRDefault="0043204C">
      <w:r>
        <w:t>Удобства моментального кредита.</w:t>
      </w:r>
    </w:p>
    <w:p w:rsidR="0043204C" w:rsidRDefault="0043204C">
      <w:r>
        <w:t>Не всегда удается рассчитать свой бюджет. Иногда жизнь вносит свои коррективы: случаются непредвиденные обстоятельства: из-за скачка напряжения сгорает холодильник или нужно срочно поставить теплосчетчики. От неожиданностей не застрахован никто</w:t>
      </w:r>
      <w:r w:rsidR="007D39AD">
        <w:t>, в том числе и от проблем со здоровьем. Такие внезапные проблемы может решить дополнительное денежное влияние, но не всегда хватает заработка.</w:t>
      </w:r>
    </w:p>
    <w:p w:rsidR="007D39AD" w:rsidRDefault="007D39AD">
      <w:r>
        <w:t>Возможности</w:t>
      </w:r>
    </w:p>
    <w:p w:rsidR="007D39AD" w:rsidRDefault="007D39AD">
      <w:r>
        <w:t xml:space="preserve">Конечно, можно в случае каких-либо неприятностей занять нужную сумму у друзей. Но не зря говорят – хочешь потерять друга – возьми у него в долг. Очень часто крепкие дружеские отношения не выдерживают таких испытаний. Да и без какой-либо гарантии со стороны закона такой </w:t>
      </w:r>
      <w:proofErr w:type="spellStart"/>
      <w:r>
        <w:t>займ</w:t>
      </w:r>
      <w:proofErr w:type="spellEnd"/>
      <w:r>
        <w:t xml:space="preserve"> может закончиться длительными разборками в суде.</w:t>
      </w:r>
    </w:p>
    <w:p w:rsidR="007D39AD" w:rsidRDefault="007D39AD">
      <w:r>
        <w:t>Как вариант решени</w:t>
      </w:r>
      <w:r w:rsidR="00123046">
        <w:t>я</w:t>
      </w:r>
      <w:r>
        <w:t xml:space="preserve"> проблемы – кредит в банке. Но </w:t>
      </w:r>
      <w:r w:rsidR="00123046">
        <w:t>эта</w:t>
      </w:r>
      <w:r>
        <w:t xml:space="preserve"> услуга доступна не каждому и требует огромного перечня документов, которые не всегда можно собрать в кратчайшие сроки</w:t>
      </w:r>
      <w:r w:rsidR="00123046">
        <w:t xml:space="preserve">. Также там может быть целый ряд ограничений, которые могут помешать оформить </w:t>
      </w:r>
      <w:proofErr w:type="spellStart"/>
      <w:r w:rsidR="00123046">
        <w:t>займ</w:t>
      </w:r>
      <w:proofErr w:type="spellEnd"/>
      <w:r w:rsidR="00123046">
        <w:t>.</w:t>
      </w:r>
    </w:p>
    <w:p w:rsidR="00123046" w:rsidRDefault="00123046">
      <w:r>
        <w:t>МФО как решение</w:t>
      </w:r>
    </w:p>
    <w:p w:rsidR="00123046" w:rsidRDefault="00123046">
      <w:r>
        <w:t xml:space="preserve">Но есть и другой путь – это обращение к МФО, где вы можете оформить кредит онлайн или получить </w:t>
      </w:r>
      <w:proofErr w:type="spellStart"/>
      <w:r>
        <w:t>займ</w:t>
      </w:r>
      <w:proofErr w:type="spellEnd"/>
      <w:r>
        <w:t xml:space="preserve"> на карту. Это намного проще и доступнее, чем кредит в банке:</w:t>
      </w:r>
    </w:p>
    <w:p w:rsidR="00123046" w:rsidRDefault="00123046" w:rsidP="00123046">
      <w:pPr>
        <w:pStyle w:val="a3"/>
        <w:numPr>
          <w:ilvl w:val="0"/>
          <w:numId w:val="1"/>
        </w:numPr>
      </w:pPr>
      <w:r>
        <w:t xml:space="preserve">Вы можете самостоятельно прийти в учреждение и оформить </w:t>
      </w:r>
      <w:proofErr w:type="spellStart"/>
      <w:r>
        <w:t>займ</w:t>
      </w:r>
      <w:proofErr w:type="spellEnd"/>
    </w:p>
    <w:p w:rsidR="00123046" w:rsidRDefault="00123046" w:rsidP="00123046">
      <w:pPr>
        <w:pStyle w:val="a3"/>
        <w:numPr>
          <w:ilvl w:val="0"/>
          <w:numId w:val="1"/>
        </w:numPr>
      </w:pPr>
      <w:r>
        <w:t>Для этого потребуется паспорт и идентификационный код</w:t>
      </w:r>
    </w:p>
    <w:p w:rsidR="00123046" w:rsidRDefault="00123046" w:rsidP="00123046">
      <w:pPr>
        <w:pStyle w:val="a3"/>
        <w:numPr>
          <w:ilvl w:val="0"/>
          <w:numId w:val="1"/>
        </w:numPr>
      </w:pPr>
      <w:r>
        <w:t>Далее требуется ответить на ряд вопросов: состав семьи, место работы, телефон, место работы, адрес проживания.</w:t>
      </w:r>
    </w:p>
    <w:p w:rsidR="00123046" w:rsidRDefault="00123046" w:rsidP="00123046">
      <w:pPr>
        <w:pStyle w:val="a3"/>
        <w:numPr>
          <w:ilvl w:val="0"/>
          <w:numId w:val="1"/>
        </w:numPr>
      </w:pPr>
      <w:r>
        <w:t>После этого вам предоставляется нужная сумма. В связи с анкетой, возможно предоставление меньшей суммы, чем заявленная.</w:t>
      </w:r>
    </w:p>
    <w:p w:rsidR="00123046" w:rsidRDefault="00123046" w:rsidP="00123046">
      <w:pPr>
        <w:pStyle w:val="a3"/>
        <w:numPr>
          <w:ilvl w:val="0"/>
          <w:numId w:val="1"/>
        </w:numPr>
      </w:pPr>
      <w:r>
        <w:t>Весь процесс занимает около 20 минут.</w:t>
      </w:r>
    </w:p>
    <w:p w:rsidR="00CC51F4" w:rsidRDefault="00CC51F4" w:rsidP="00CC51F4">
      <w:r>
        <w:t>Есть и второй вариант, который займет меньше времени. Он подходит в том случае, если вам очень срочно нужны денежные средства. Для этого и существуют кредиты онлайн.</w:t>
      </w:r>
    </w:p>
    <w:p w:rsidR="00CC51F4" w:rsidRDefault="00CC51F4" w:rsidP="00CC51F4">
      <w:r>
        <w:t>Для оформления кредита онлайн вы должны оформить заявку на сайте, загрузить скан или фото документов – паспорта и идентификационного кода. В течении 20 минут ваша заявка будет рассмотрена. Этот способ удобнее, так как вы сможете избежать траты бесполезной траты времени в длинных очередях.</w:t>
      </w:r>
    </w:p>
    <w:p w:rsidR="00CC51F4" w:rsidRDefault="00CC51F4" w:rsidP="00CC51F4">
      <w:r>
        <w:t xml:space="preserve">Таким образом вы довольно быстро получите нужную сумму без каких-либо проволочек или пачки документов. Микрокредиты до 10 тысяч гривен – это отличная альтернатива ломбарду, займу у друзей или в банке. </w:t>
      </w:r>
      <w:r w:rsidR="00511E5F">
        <w:t>Вы можете легко найти решение</w:t>
      </w:r>
      <w:r>
        <w:t xml:space="preserve"> свои</w:t>
      </w:r>
      <w:r w:rsidR="00511E5F">
        <w:t>х</w:t>
      </w:r>
      <w:r>
        <w:t xml:space="preserve"> проблемы прямо здесь и прямо сейчас с помощью кредитов онлайн!</w:t>
      </w:r>
      <w:r w:rsidR="00511E5F">
        <w:t xml:space="preserve"> Получите нужную сумму прямо сейчас, без каких-либо проволочек и лишней траты времени.</w:t>
      </w:r>
      <w:bookmarkStart w:id="0" w:name="_GoBack"/>
      <w:bookmarkEnd w:id="0"/>
    </w:p>
    <w:p w:rsidR="007D39AD" w:rsidRDefault="007D39AD"/>
    <w:p w:rsidR="0043204C" w:rsidRDefault="0043204C"/>
    <w:sectPr w:rsidR="0043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66376"/>
    <w:multiLevelType w:val="hybridMultilevel"/>
    <w:tmpl w:val="FB66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4C"/>
    <w:rsid w:val="000041CC"/>
    <w:rsid w:val="00123046"/>
    <w:rsid w:val="00245003"/>
    <w:rsid w:val="0025039E"/>
    <w:rsid w:val="002C785D"/>
    <w:rsid w:val="003B6486"/>
    <w:rsid w:val="0043204C"/>
    <w:rsid w:val="00463D8C"/>
    <w:rsid w:val="0046795E"/>
    <w:rsid w:val="004C3D04"/>
    <w:rsid w:val="00511E5F"/>
    <w:rsid w:val="006145F8"/>
    <w:rsid w:val="00713FCB"/>
    <w:rsid w:val="00720829"/>
    <w:rsid w:val="007D39AD"/>
    <w:rsid w:val="007F4975"/>
    <w:rsid w:val="008267B3"/>
    <w:rsid w:val="00992EBA"/>
    <w:rsid w:val="009D6E36"/>
    <w:rsid w:val="009E4AC6"/>
    <w:rsid w:val="00A07726"/>
    <w:rsid w:val="00AE76D6"/>
    <w:rsid w:val="00B5670C"/>
    <w:rsid w:val="00B87F3D"/>
    <w:rsid w:val="00C0689E"/>
    <w:rsid w:val="00CC51F4"/>
    <w:rsid w:val="00CF1A81"/>
    <w:rsid w:val="00D36E65"/>
    <w:rsid w:val="00D84909"/>
    <w:rsid w:val="00D92289"/>
    <w:rsid w:val="00DA2943"/>
    <w:rsid w:val="00E52383"/>
    <w:rsid w:val="00E865DA"/>
    <w:rsid w:val="00F1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5B9A"/>
  <w15:chartTrackingRefBased/>
  <w15:docId w15:val="{51BFCD27-1D8E-4C4F-92C4-9500BE6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350</Words>
  <Characters>2063</Characters>
  <Application>Microsoft Office Word</Application>
  <DocSecurity>0</DocSecurity>
  <Lines>36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 Alex</dc:creator>
  <cp:keywords/>
  <dc:description/>
  <cp:lastModifiedBy>Tka Alex</cp:lastModifiedBy>
  <cp:revision>3</cp:revision>
  <dcterms:created xsi:type="dcterms:W3CDTF">2017-03-08T09:21:00Z</dcterms:created>
  <dcterms:modified xsi:type="dcterms:W3CDTF">2017-03-08T13:18:00Z</dcterms:modified>
</cp:coreProperties>
</file>